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D25B4" w14:textId="2D78E750" w:rsidR="00623ABB" w:rsidRPr="00EB7E42" w:rsidRDefault="00623ABB" w:rsidP="00EB7E4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7E42">
        <w:rPr>
          <w:rFonts w:ascii="Times New Roman" w:hAnsi="Times New Roman" w:cs="Times New Roman"/>
          <w:sz w:val="24"/>
          <w:szCs w:val="24"/>
        </w:rPr>
        <w:t>PROJEKT</w:t>
      </w:r>
    </w:p>
    <w:p w14:paraId="124EC2A7" w14:textId="0CED1499" w:rsidR="00623ABB" w:rsidRPr="00EB7E42" w:rsidRDefault="00623ABB" w:rsidP="00EB7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E42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A0854">
        <w:rPr>
          <w:rFonts w:ascii="Times New Roman" w:hAnsi="Times New Roman" w:cs="Times New Roman"/>
          <w:b/>
          <w:bCs/>
          <w:sz w:val="24"/>
          <w:szCs w:val="24"/>
        </w:rPr>
        <w:t xml:space="preserve"> XLI/301/2022</w:t>
      </w:r>
    </w:p>
    <w:p w14:paraId="013A8F37" w14:textId="7A1A60F8" w:rsidR="00623ABB" w:rsidRPr="00EB7E42" w:rsidRDefault="00623ABB" w:rsidP="00EB7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E42">
        <w:rPr>
          <w:rFonts w:ascii="Times New Roman" w:hAnsi="Times New Roman" w:cs="Times New Roman"/>
          <w:b/>
          <w:bCs/>
          <w:sz w:val="24"/>
          <w:szCs w:val="24"/>
        </w:rPr>
        <w:t>RADY GMINY BĄDKOWO</w:t>
      </w:r>
    </w:p>
    <w:p w14:paraId="61070174" w14:textId="5F056E65" w:rsidR="00623ABB" w:rsidRPr="00EB7E42" w:rsidRDefault="00623ABB" w:rsidP="00EB7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E4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A0854">
        <w:rPr>
          <w:rFonts w:ascii="Times New Roman" w:hAnsi="Times New Roman" w:cs="Times New Roman"/>
          <w:b/>
          <w:bCs/>
          <w:sz w:val="24"/>
          <w:szCs w:val="24"/>
        </w:rPr>
        <w:t xml:space="preserve"> 18 listopada 2022</w:t>
      </w:r>
    </w:p>
    <w:p w14:paraId="5A9D6DC2" w14:textId="7BB09A2A" w:rsidR="00623ABB" w:rsidRPr="00EB7E42" w:rsidRDefault="00623ABB" w:rsidP="00EB7E4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E42">
        <w:rPr>
          <w:rFonts w:ascii="Times New Roman" w:hAnsi="Times New Roman" w:cs="Times New Roman"/>
          <w:b/>
          <w:bCs/>
          <w:sz w:val="24"/>
          <w:szCs w:val="24"/>
        </w:rPr>
        <w:t>w sprawie udzielenia dotacji dla Ochotniczej Straży Pożarnej w Kujawce na zakup lekkiego samochodu ratowniczo-gaśniczego</w:t>
      </w:r>
    </w:p>
    <w:p w14:paraId="411749F9" w14:textId="357DB418" w:rsidR="00623ABB" w:rsidRPr="00EB7E42" w:rsidRDefault="00623ABB" w:rsidP="00EB7E4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1CB56" w14:textId="136D47B9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</w:pPr>
      <w:r w:rsidRPr="00EB7E42">
        <w:t>Na podstawie art. 18 ust. 2 pkt 15 ustawy z dnia 8 marca 1990 r. o samorządzie gminnym (</w:t>
      </w:r>
      <w:r w:rsidR="00633CBC" w:rsidRPr="00EB7E42">
        <w:t xml:space="preserve">tj. </w:t>
      </w:r>
      <w:r w:rsidRPr="00EB7E42">
        <w:t xml:space="preserve">Dz.U. z </w:t>
      </w:r>
      <w:r w:rsidR="00E71958" w:rsidRPr="00EB7E42">
        <w:t>2022 r., poz.559 ze zm.</w:t>
      </w:r>
      <w:r w:rsidR="00E71958" w:rsidRPr="00EB7E42">
        <w:rPr>
          <w:rStyle w:val="Odwoanieprzypisudolnego"/>
        </w:rPr>
        <w:footnoteReference w:id="1"/>
      </w:r>
      <w:r w:rsidRPr="00EB7E42">
        <w:t>) art. 32 ust. 1 pkt 1 ustawy z dnia 17 grudnia 2021 roku o ochotniczych strażach pożarnych (tj. Dz.U. z 2021 r., poz. 2490 ze zm.</w:t>
      </w:r>
      <w:r w:rsidR="00633CBC" w:rsidRPr="00EB7E42">
        <w:rPr>
          <w:rStyle w:val="Odwoanieprzypisudolnego"/>
        </w:rPr>
        <w:footnoteReference w:id="2"/>
      </w:r>
      <w:r w:rsidRPr="00EB7E42">
        <w:t>) Rada Gminy Bądkowo uchwala, co następuje:</w:t>
      </w:r>
    </w:p>
    <w:p w14:paraId="258BF237" w14:textId="77777777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</w:pPr>
    </w:p>
    <w:p w14:paraId="2B4D4889" w14:textId="3DA90000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  <w:b w:val="0"/>
          <w:bCs w:val="0"/>
        </w:rPr>
      </w:pPr>
      <w:r w:rsidRPr="00EB7E42">
        <w:rPr>
          <w:rStyle w:val="Pogrubienie"/>
        </w:rPr>
        <w:t xml:space="preserve">§ 1.  </w:t>
      </w:r>
      <w:r w:rsidRPr="00EB7E42">
        <w:rPr>
          <w:rStyle w:val="Pogrubienie"/>
          <w:b w:val="0"/>
          <w:bCs w:val="0"/>
        </w:rPr>
        <w:t>Udziela się z budżetu Gminy Bądkowo dotacji celowej jednostce Ochotniczej Straży Pożarnej w Kujawce z przeznaczeniem na zakup nowego lekkiego samochodu ratowniczo-gaśniczego w kwocie 122 704,24 zł brutto (słownie: sto dwadzieścia dwa tysiące siedemset cztery złotych 24/100).</w:t>
      </w:r>
    </w:p>
    <w:p w14:paraId="1771DABE" w14:textId="77777777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  <w:b w:val="0"/>
          <w:bCs w:val="0"/>
        </w:rPr>
      </w:pPr>
    </w:p>
    <w:p w14:paraId="6AA28F68" w14:textId="05E15D3B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</w:rPr>
      </w:pPr>
      <w:r w:rsidRPr="00EB7E42">
        <w:rPr>
          <w:rStyle w:val="Pogrubienie"/>
        </w:rPr>
        <w:t>§ 2. </w:t>
      </w:r>
      <w:r w:rsidRPr="00EB7E42">
        <w:rPr>
          <w:rStyle w:val="Pogrubienie"/>
          <w:b w:val="0"/>
          <w:bCs w:val="0"/>
        </w:rPr>
        <w:t>Dotacja zostanie udzielona ze środków budżetu Gminy na 2023 rok w wysokości wymienionej na zadanie w § 1.</w:t>
      </w:r>
      <w:r w:rsidRPr="00EB7E42">
        <w:rPr>
          <w:rStyle w:val="Pogrubienie"/>
        </w:rPr>
        <w:t> </w:t>
      </w:r>
    </w:p>
    <w:p w14:paraId="31C2485F" w14:textId="77777777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</w:rPr>
      </w:pPr>
    </w:p>
    <w:p w14:paraId="1140451E" w14:textId="72097AB0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  <w:b w:val="0"/>
          <w:bCs w:val="0"/>
        </w:rPr>
      </w:pPr>
      <w:r w:rsidRPr="00EB7E42">
        <w:rPr>
          <w:rStyle w:val="Pogrubienie"/>
        </w:rPr>
        <w:t>§ 3. </w:t>
      </w:r>
      <w:r w:rsidRPr="00EB7E42">
        <w:rPr>
          <w:rStyle w:val="Pogrubienie"/>
          <w:b w:val="0"/>
          <w:bCs w:val="0"/>
        </w:rPr>
        <w:t xml:space="preserve">Upoważnia się Wójta Gminy Bądkowo przy kontrasygnacie Skarbnika Gminy Bądkowo do zawarcia </w:t>
      </w:r>
      <w:r w:rsidR="000A0854">
        <w:rPr>
          <w:rStyle w:val="Pogrubienie"/>
          <w:b w:val="0"/>
          <w:bCs w:val="0"/>
        </w:rPr>
        <w:t xml:space="preserve">umowy </w:t>
      </w:r>
      <w:r w:rsidRPr="00EB7E42">
        <w:rPr>
          <w:rStyle w:val="Pogrubienie"/>
          <w:b w:val="0"/>
          <w:bCs w:val="0"/>
        </w:rPr>
        <w:t>z Ochotniczą Strażą</w:t>
      </w:r>
      <w:r w:rsidR="000A0854">
        <w:rPr>
          <w:rStyle w:val="Pogrubienie"/>
          <w:b w:val="0"/>
          <w:bCs w:val="0"/>
        </w:rPr>
        <w:t xml:space="preserve"> Pożarną</w:t>
      </w:r>
      <w:r w:rsidRPr="00EB7E42">
        <w:rPr>
          <w:rStyle w:val="Pogrubienie"/>
          <w:b w:val="0"/>
          <w:bCs w:val="0"/>
        </w:rPr>
        <w:t xml:space="preserve"> w Kujawce</w:t>
      </w:r>
      <w:r w:rsidR="000A0854">
        <w:rPr>
          <w:rStyle w:val="Pogrubienie"/>
          <w:b w:val="0"/>
          <w:bCs w:val="0"/>
        </w:rPr>
        <w:t>.</w:t>
      </w:r>
    </w:p>
    <w:p w14:paraId="30D6C0A8" w14:textId="77777777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</w:rPr>
      </w:pPr>
    </w:p>
    <w:p w14:paraId="414F003A" w14:textId="39A9A7ED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  <w:b w:val="0"/>
          <w:bCs w:val="0"/>
        </w:rPr>
      </w:pPr>
      <w:r w:rsidRPr="00EB7E42">
        <w:rPr>
          <w:rStyle w:val="Pogrubienie"/>
        </w:rPr>
        <w:t>§ 4. </w:t>
      </w:r>
      <w:r w:rsidRPr="00EB7E42">
        <w:rPr>
          <w:rStyle w:val="Pogrubienie"/>
          <w:b w:val="0"/>
          <w:bCs w:val="0"/>
        </w:rPr>
        <w:t>Wykonanie Uchwały powierza się Wójtowi Gminy Bądkowo.</w:t>
      </w:r>
    </w:p>
    <w:p w14:paraId="3C9C0018" w14:textId="77777777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  <w:rPr>
          <w:rStyle w:val="Pogrubienie"/>
        </w:rPr>
      </w:pPr>
    </w:p>
    <w:p w14:paraId="5E88683A" w14:textId="6CF58017" w:rsidR="00623ABB" w:rsidRPr="00EB7E42" w:rsidRDefault="00623ABB" w:rsidP="00EB7E42">
      <w:pPr>
        <w:pStyle w:val="podstawa-prawna"/>
        <w:spacing w:before="0" w:beforeAutospacing="0" w:after="0" w:afterAutospacing="0" w:line="276" w:lineRule="auto"/>
        <w:ind w:firstLine="227"/>
        <w:jc w:val="both"/>
      </w:pPr>
      <w:r w:rsidRPr="00EB7E42">
        <w:rPr>
          <w:rStyle w:val="Pogrubienie"/>
        </w:rPr>
        <w:t>§ 5. </w:t>
      </w:r>
      <w:r w:rsidRPr="00EB7E42">
        <w:rPr>
          <w:rStyle w:val="Pogrubienie"/>
          <w:b w:val="0"/>
          <w:bCs w:val="0"/>
        </w:rPr>
        <w:t xml:space="preserve">Uchwała wchodzi w życie z dniem </w:t>
      </w:r>
      <w:r w:rsidR="00C178F7">
        <w:rPr>
          <w:rStyle w:val="Pogrubienie"/>
          <w:b w:val="0"/>
          <w:bCs w:val="0"/>
        </w:rPr>
        <w:t>01.01.2023r</w:t>
      </w:r>
      <w:r w:rsidRPr="00EB7E42">
        <w:rPr>
          <w:rStyle w:val="Pogrubienie"/>
          <w:b w:val="0"/>
          <w:bCs w:val="0"/>
        </w:rPr>
        <w:t>.</w:t>
      </w:r>
    </w:p>
    <w:p w14:paraId="3272C001" w14:textId="251349C8" w:rsidR="00623ABB" w:rsidRPr="00EB7E42" w:rsidRDefault="00623ABB" w:rsidP="00EB7E4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23E8B" w14:textId="21263FE0" w:rsidR="005D0772" w:rsidRPr="00EB7E42" w:rsidRDefault="005D0772" w:rsidP="00EB7E4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D4512" w14:textId="21FFB56F" w:rsidR="005D0772" w:rsidRPr="00EB7E42" w:rsidRDefault="005D0772" w:rsidP="00EB7E4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3FABF" w14:textId="1019F2C5" w:rsidR="00E71958" w:rsidRPr="00EB7E42" w:rsidRDefault="00E71958" w:rsidP="00EB7E4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3272A" w14:textId="77777777" w:rsidR="00F75614" w:rsidRPr="00EB7E42" w:rsidRDefault="00F75614" w:rsidP="00EB7E4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BC2ED" w14:textId="5F6232D0" w:rsidR="002628DC" w:rsidRDefault="002628DC" w:rsidP="00EB7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43ACA" w14:textId="77777777" w:rsidR="000A0854" w:rsidRDefault="000A0854" w:rsidP="00EB7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D7416" w14:textId="77777777" w:rsidR="002628DC" w:rsidRDefault="002628DC" w:rsidP="00EB7E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5ED77" w14:textId="77777777" w:rsidR="002628DC" w:rsidRPr="00490266" w:rsidRDefault="002628DC" w:rsidP="002628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90266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40D3D568" w14:textId="494E3EEC" w:rsidR="002628DC" w:rsidRDefault="002628DC" w:rsidP="002628DC">
      <w:pPr>
        <w:spacing w:line="360" w:lineRule="auto"/>
        <w:jc w:val="both"/>
        <w:rPr>
          <w:rFonts w:ascii="Times New Roman" w:hAnsi="Times New Roman" w:cs="Times New Roman"/>
        </w:rPr>
      </w:pPr>
      <w:r w:rsidRPr="00626A22">
        <w:rPr>
          <w:rFonts w:ascii="Times New Roman" w:hAnsi="Times New Roman" w:cs="Times New Roman"/>
        </w:rPr>
        <w:t xml:space="preserve">Uchwała dotyczy przekazania dotacji dla Ochotniczej Straży Pożarnej w Kujawce na wkład własny potrzebny przy zakupie lekkiego samochodu pożarniczego w wysokości </w:t>
      </w:r>
      <w:r>
        <w:rPr>
          <w:rFonts w:ascii="Times New Roman" w:hAnsi="Times New Roman" w:cs="Times New Roman"/>
        </w:rPr>
        <w:t>122 704,24 zł.</w:t>
      </w:r>
    </w:p>
    <w:p w14:paraId="19AED532" w14:textId="77777777" w:rsidR="002628DC" w:rsidRDefault="002628DC" w:rsidP="002628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 Oddziału Wojewódzkiego Związku OSP RP woj. kujawsko – pomorskiego zaakceptował wniosek w sprawie przyznania dotacji finansowej ze środków RPO do zakupu lekkiego samochodu pożarniczego przez OSP w Kujawce. Środki finansowe pochodzą z RPO woj. kujawsko – pomorskiego w związku z realizacją zadania pod nazwą „Nowoczesne służby ratownicze – zakup pojazdów dla jednostek Ochotniczych Straży Pożarnych – etap V”.  Wysokość dofinansowania wynosi 65 % wartości zakupu sprzętu, pozostałą wartość  - 35 % uzupełnia OSP w Kujawce. Szacunkowa wartość zakupu samochodu GLBA ustalona do  przetargu wynosi 340.000,00 zł. Faktyczną wartość zakupu określi postępowanie przetargowe. </w:t>
      </w:r>
    </w:p>
    <w:p w14:paraId="63358D8B" w14:textId="77777777" w:rsidR="002628DC" w:rsidRPr="00626A22" w:rsidRDefault="002628DC" w:rsidP="002628D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626A22">
        <w:rPr>
          <w:rFonts w:ascii="Times New Roman" w:hAnsi="Times New Roman" w:cs="Times New Roman"/>
        </w:rPr>
        <w:t>amochód ten przyczyni się do wzmocnienia ochrony przeciwpożarowej na terenie Gminy Bądkowo i</w:t>
      </w:r>
      <w:r>
        <w:rPr>
          <w:rFonts w:ascii="Times New Roman" w:hAnsi="Times New Roman" w:cs="Times New Roman"/>
        </w:rPr>
        <w:t> </w:t>
      </w:r>
      <w:r w:rsidRPr="00626A22">
        <w:rPr>
          <w:rFonts w:ascii="Times New Roman" w:hAnsi="Times New Roman" w:cs="Times New Roman"/>
        </w:rPr>
        <w:t>powiatu aleksandrowskiego oraz poprawy warunków pracy i bezpieczeństwa strażaków biorących udział w</w:t>
      </w:r>
      <w:r>
        <w:rPr>
          <w:rFonts w:ascii="Times New Roman" w:hAnsi="Times New Roman" w:cs="Times New Roman"/>
        </w:rPr>
        <w:t> </w:t>
      </w:r>
      <w:r w:rsidRPr="00626A22">
        <w:rPr>
          <w:rFonts w:ascii="Times New Roman" w:hAnsi="Times New Roman" w:cs="Times New Roman"/>
        </w:rPr>
        <w:t xml:space="preserve">akcjach </w:t>
      </w:r>
      <w:r>
        <w:rPr>
          <w:rFonts w:ascii="Times New Roman" w:hAnsi="Times New Roman" w:cs="Times New Roman"/>
        </w:rPr>
        <w:t>ratowniczo – gaśniczych.</w:t>
      </w:r>
      <w:r w:rsidRPr="00626A22">
        <w:rPr>
          <w:rFonts w:ascii="Times New Roman" w:hAnsi="Times New Roman" w:cs="Times New Roman"/>
        </w:rPr>
        <w:t xml:space="preserve"> Biorąc pod uwagę powyższe podjęcie uchwały jest zasadne. </w:t>
      </w:r>
    </w:p>
    <w:p w14:paraId="1356040C" w14:textId="6DCF5455" w:rsidR="002628DC" w:rsidRDefault="002628DC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32AAD" w14:textId="36E91AF8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C7A0E" w14:textId="04A33C63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05884" w14:textId="76607C6B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2051C" w14:textId="72DB0745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2C4E5" w14:textId="00387583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0E0C9" w14:textId="69BC295A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B61F3" w14:textId="6839AE25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ABFD9" w14:textId="6DFEABB7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E7B0C" w14:textId="6C936707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4786B" w14:textId="70EC8AE4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94DEE" w14:textId="3D4F7C1A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8C6B7" w14:textId="41CC2915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0D2DC" w14:textId="47B61FA8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952CA" w14:textId="0219D24C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568F4" w14:textId="6BB82D16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68AAC" w14:textId="7722AEB0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49DB6" w14:textId="487307B0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ACA18" w14:textId="1E28A18B" w:rsidR="000A0854" w:rsidRDefault="000A0854" w:rsidP="002628DC">
      <w:pPr>
        <w:tabs>
          <w:tab w:val="left" w:pos="426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65DBC" w14:textId="77777777" w:rsidR="000A0854" w:rsidRPr="00EB7E42" w:rsidRDefault="000A0854" w:rsidP="000A085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0854" w:rsidRPr="00EB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9C803" w14:textId="77777777" w:rsidR="004F5E40" w:rsidRDefault="004F5E40" w:rsidP="00E71958">
      <w:pPr>
        <w:spacing w:after="0" w:line="240" w:lineRule="auto"/>
      </w:pPr>
      <w:r>
        <w:separator/>
      </w:r>
    </w:p>
  </w:endnote>
  <w:endnote w:type="continuationSeparator" w:id="0">
    <w:p w14:paraId="3E6B582C" w14:textId="77777777" w:rsidR="004F5E40" w:rsidRDefault="004F5E40" w:rsidP="00E7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8BBA7" w14:textId="77777777" w:rsidR="004F5E40" w:rsidRDefault="004F5E40" w:rsidP="00E71958">
      <w:pPr>
        <w:spacing w:after="0" w:line="240" w:lineRule="auto"/>
      </w:pPr>
      <w:r>
        <w:separator/>
      </w:r>
    </w:p>
  </w:footnote>
  <w:footnote w:type="continuationSeparator" w:id="0">
    <w:p w14:paraId="09FB9DD9" w14:textId="77777777" w:rsidR="004F5E40" w:rsidRDefault="004F5E40" w:rsidP="00E71958">
      <w:pPr>
        <w:spacing w:after="0" w:line="240" w:lineRule="auto"/>
      </w:pPr>
      <w:r>
        <w:continuationSeparator/>
      </w:r>
    </w:p>
  </w:footnote>
  <w:footnote w:id="1">
    <w:p w14:paraId="145F0373" w14:textId="148BA16F" w:rsidR="00E71958" w:rsidRPr="00E71958" w:rsidRDefault="00E71958" w:rsidP="00E71958">
      <w:pPr>
        <w:pStyle w:val="Default"/>
      </w:pPr>
      <w:r w:rsidRPr="00E71958">
        <w:rPr>
          <w:rStyle w:val="Odwoanieprzypisudolnego"/>
        </w:rPr>
        <w:footnoteRef/>
      </w:r>
      <w:r w:rsidRPr="00E71958">
        <w:t xml:space="preserve">  </w:t>
      </w:r>
      <w:r w:rsidRPr="00E71958">
        <w:rPr>
          <w:sz w:val="20"/>
          <w:szCs w:val="20"/>
        </w:rPr>
        <w:t>Dz. U. z 2022 r. poz. 559, 583, 1005, 1079, 1561.</w:t>
      </w:r>
    </w:p>
  </w:footnote>
  <w:footnote w:id="2">
    <w:p w14:paraId="6F88831F" w14:textId="7D227E9E" w:rsidR="00633CBC" w:rsidRPr="00633CBC" w:rsidRDefault="00633CBC" w:rsidP="00633CBC">
      <w:pPr>
        <w:pStyle w:val="Default"/>
      </w:pPr>
      <w:r w:rsidRPr="00633CBC">
        <w:rPr>
          <w:rStyle w:val="Odwoanieprzypisudolnego"/>
        </w:rPr>
        <w:footnoteRef/>
      </w:r>
      <w:r w:rsidRPr="00633CBC">
        <w:t xml:space="preserve">  </w:t>
      </w:r>
      <w:r w:rsidRPr="00633CBC">
        <w:rPr>
          <w:sz w:val="20"/>
          <w:szCs w:val="20"/>
        </w:rPr>
        <w:t>Dz. U. z 2021 r. poz. 2490, z 2022 r. poz. 1301, 1964.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79E2A9E2"/>
    <w:lvl w:ilvl="0" w:tplc="FFFFFFFF">
      <w:start w:val="23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F7BC976C"/>
    <w:lvl w:ilvl="0" w:tplc="A06AAC1C">
      <w:start w:val="1"/>
      <w:numFmt w:val="bullet"/>
      <w:lvlText w:val="§"/>
      <w:lvlJc w:val="left"/>
      <w:rPr>
        <w:b/>
        <w:bCs/>
      </w:rPr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0D56F09C"/>
    <w:lvl w:ilvl="0" w:tplc="FFFFFFFF">
      <w:start w:val="1"/>
      <w:numFmt w:val="bullet"/>
      <w:lvlText w:val="§"/>
      <w:lvlJc w:val="left"/>
    </w:lvl>
    <w:lvl w:ilvl="1" w:tplc="3DC4F27A">
      <w:start w:val="1"/>
      <w:numFmt w:val="bullet"/>
      <w:lvlText w:val="§"/>
      <w:lvlJc w:val="left"/>
      <w:rPr>
        <w:b/>
        <w:bCs/>
      </w:rPr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DB127F8"/>
    <w:lvl w:ilvl="0" w:tplc="FFFFFFFF">
      <w:start w:val="23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35121EEA"/>
    <w:multiLevelType w:val="hybridMultilevel"/>
    <w:tmpl w:val="11983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30A3C"/>
    <w:multiLevelType w:val="hybridMultilevel"/>
    <w:tmpl w:val="6010B3F8"/>
    <w:lvl w:ilvl="0" w:tplc="743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A2159"/>
    <w:multiLevelType w:val="hybridMultilevel"/>
    <w:tmpl w:val="F210ED40"/>
    <w:lvl w:ilvl="0" w:tplc="50D6AB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BB"/>
    <w:rsid w:val="000A0854"/>
    <w:rsid w:val="002628DC"/>
    <w:rsid w:val="004D63CF"/>
    <w:rsid w:val="004F5E40"/>
    <w:rsid w:val="005A2D50"/>
    <w:rsid w:val="005D0772"/>
    <w:rsid w:val="00623ABB"/>
    <w:rsid w:val="00633CBC"/>
    <w:rsid w:val="006C35E7"/>
    <w:rsid w:val="00A03F8D"/>
    <w:rsid w:val="00C178F7"/>
    <w:rsid w:val="00E71958"/>
    <w:rsid w:val="00EB7E42"/>
    <w:rsid w:val="00F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9304"/>
  <w15:chartTrackingRefBased/>
  <w15:docId w15:val="{48340B2F-0B4C-4A00-A29C-5E2D719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-prawna">
    <w:name w:val="podstawa-prawna"/>
    <w:basedOn w:val="Normalny"/>
    <w:rsid w:val="0062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3ABB"/>
    <w:rPr>
      <w:b/>
      <w:bCs/>
    </w:rPr>
  </w:style>
  <w:style w:type="paragraph" w:styleId="Akapitzlist">
    <w:name w:val="List Paragraph"/>
    <w:basedOn w:val="Normalny"/>
    <w:uiPriority w:val="34"/>
    <w:qFormat/>
    <w:rsid w:val="005D07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9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9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958"/>
    <w:rPr>
      <w:vertAlign w:val="superscript"/>
    </w:rPr>
  </w:style>
  <w:style w:type="paragraph" w:customStyle="1" w:styleId="Default">
    <w:name w:val="Default"/>
    <w:rsid w:val="00E7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Konto Microsoft</cp:lastModifiedBy>
  <cp:revision>2</cp:revision>
  <cp:lastPrinted>2022-11-09T08:44:00Z</cp:lastPrinted>
  <dcterms:created xsi:type="dcterms:W3CDTF">2022-11-09T13:25:00Z</dcterms:created>
  <dcterms:modified xsi:type="dcterms:W3CDTF">2022-11-09T13:25:00Z</dcterms:modified>
</cp:coreProperties>
</file>